
<file path=[Content_Types].xml><?xml version="1.0" encoding="utf-8"?>
<Types xmlns="http://schemas.openxmlformats.org/package/2006/content-types">
  <Default Extension="8C14470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38A7" w14:textId="44946E64" w:rsidR="00152AA6" w:rsidRDefault="00152AA6" w:rsidP="000B1E0E">
      <w:pPr>
        <w:spacing w:after="0"/>
        <w:rPr>
          <w:b/>
          <w:bCs/>
        </w:rPr>
      </w:pPr>
      <w:r>
        <w:rPr>
          <w:noProof/>
        </w:rPr>
        <w:drawing>
          <wp:inline distT="0" distB="0" distL="0" distR="0" wp14:anchorId="0D5BD430" wp14:editId="16E7F175">
            <wp:extent cx="1628775" cy="514350"/>
            <wp:effectExtent l="0" t="0" r="9525" b="0"/>
            <wp:docPr id="1" name="Picture 16">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6">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514350"/>
                    </a:xfrm>
                    <a:prstGeom prst="rect">
                      <a:avLst/>
                    </a:prstGeom>
                    <a:noFill/>
                    <a:ln>
                      <a:noFill/>
                    </a:ln>
                  </pic:spPr>
                </pic:pic>
              </a:graphicData>
            </a:graphic>
          </wp:inline>
        </w:drawing>
      </w:r>
    </w:p>
    <w:p w14:paraId="3C4F2D95" w14:textId="77777777" w:rsidR="00152AA6" w:rsidRDefault="00152AA6" w:rsidP="000B1E0E">
      <w:pPr>
        <w:spacing w:after="0"/>
        <w:rPr>
          <w:b/>
          <w:bCs/>
        </w:rPr>
      </w:pPr>
    </w:p>
    <w:p w14:paraId="6328EA9E" w14:textId="0CF3F630" w:rsidR="000B1E0E" w:rsidRDefault="000B1E0E" w:rsidP="000B1E0E">
      <w:pPr>
        <w:spacing w:after="0"/>
      </w:pPr>
      <w:r w:rsidRPr="00B30630">
        <w:rPr>
          <w:b/>
          <w:bCs/>
        </w:rPr>
        <w:t xml:space="preserve">The Financial and Estate Planning Council meeting of Metropolitan Detroit on </w:t>
      </w:r>
      <w:r w:rsidRPr="00B30630">
        <w:rPr>
          <w:b/>
          <w:bCs/>
        </w:rPr>
        <w:br/>
        <w:t>October</w:t>
      </w:r>
      <w:r w:rsidR="00C3356A" w:rsidRPr="00B30630">
        <w:rPr>
          <w:b/>
          <w:bCs/>
        </w:rPr>
        <w:t xml:space="preserve"> </w:t>
      </w:r>
      <w:r w:rsidRPr="00B30630">
        <w:rPr>
          <w:b/>
          <w:bCs/>
        </w:rPr>
        <w:t>12</w:t>
      </w:r>
      <w:r w:rsidR="00C3356A" w:rsidRPr="00B30630">
        <w:rPr>
          <w:b/>
          <w:bCs/>
        </w:rPr>
        <w:t xml:space="preserve">, </w:t>
      </w:r>
      <w:proofErr w:type="gramStart"/>
      <w:r w:rsidR="00C3356A" w:rsidRPr="00B30630">
        <w:rPr>
          <w:b/>
          <w:bCs/>
        </w:rPr>
        <w:t>2023</w:t>
      </w:r>
      <w:proofErr w:type="gramEnd"/>
      <w:r w:rsidR="00C3356A">
        <w:t xml:space="preserve"> </w:t>
      </w:r>
      <w:r>
        <w:br/>
      </w:r>
      <w:r>
        <w:br/>
      </w:r>
      <w:r w:rsidRPr="000B1E0E">
        <w:rPr>
          <w:b/>
          <w:bCs/>
        </w:rPr>
        <w:t>Location:</w:t>
      </w:r>
      <w:r>
        <w:t xml:space="preserve"> Maggiano’s Little Italy Banquet Room, </w:t>
      </w:r>
    </w:p>
    <w:p w14:paraId="4C09A1AF" w14:textId="09A5AD92" w:rsidR="000B1E0E" w:rsidRDefault="000B1E0E" w:rsidP="000B1E0E">
      <w:pPr>
        <w:spacing w:after="0"/>
      </w:pPr>
      <w:r>
        <w:t>2089 W. Big Beaver, Troy, MI  48084</w:t>
      </w:r>
    </w:p>
    <w:p w14:paraId="34007575" w14:textId="77777777" w:rsidR="000B1E0E" w:rsidRDefault="000B1E0E" w:rsidP="000B1E0E">
      <w:pPr>
        <w:spacing w:after="0"/>
      </w:pPr>
    </w:p>
    <w:p w14:paraId="7F0BA5A2" w14:textId="77777777" w:rsidR="000B1E0E" w:rsidRPr="000B1E0E" w:rsidRDefault="00C3356A" w:rsidP="000B1E0E">
      <w:pPr>
        <w:rPr>
          <w:color w:val="000000"/>
          <w:szCs w:val="20"/>
          <w:shd w:val="clear" w:color="auto" w:fill="FFFFFF"/>
        </w:rPr>
      </w:pPr>
      <w:r w:rsidRPr="00B30630">
        <w:rPr>
          <w:b/>
          <w:bCs/>
        </w:rPr>
        <w:t>Program Description:</w:t>
      </w:r>
      <w:r>
        <w:br/>
      </w:r>
      <w:r w:rsidR="000B1E0E" w:rsidRPr="000B1E0E">
        <w:rPr>
          <w:color w:val="000000"/>
          <w:szCs w:val="20"/>
          <w:shd w:val="clear" w:color="auto" w:fill="FFFFFF"/>
        </w:rPr>
        <w:t xml:space="preserve">While women are creating and inheriting wealth at an unprecedented rate, this new dynamic may create challenges — especially for those who are at the helm of their financial life for the first time. This interactive conversation will address the current state of women and wealth, as well as key opportunities for us, as advisors, to consider as we look to play a critical role in women’s financial success. </w:t>
      </w:r>
    </w:p>
    <w:p w14:paraId="6C35BC71" w14:textId="6E8C051B" w:rsidR="00C3356A" w:rsidRDefault="00C3356A">
      <w:r w:rsidRPr="00B30630">
        <w:rPr>
          <w:b/>
          <w:bCs/>
        </w:rPr>
        <w:t>Learning Objectives</w:t>
      </w:r>
      <w:r w:rsidR="00B30630">
        <w:rPr>
          <w:b/>
          <w:bCs/>
        </w:rPr>
        <w:t>:</w:t>
      </w:r>
      <w:r>
        <w:t xml:space="preserve"> By attending this </w:t>
      </w:r>
      <w:proofErr w:type="gramStart"/>
      <w:r>
        <w:t>meeting</w:t>
      </w:r>
      <w:proofErr w:type="gramEnd"/>
      <w:r>
        <w:t xml:space="preserve"> you will: </w:t>
      </w:r>
    </w:p>
    <w:p w14:paraId="69C11748" w14:textId="20DBE094" w:rsidR="000B1E0E" w:rsidRPr="00065D46" w:rsidRDefault="000B1E0E" w:rsidP="00B30630">
      <w:pPr>
        <w:pStyle w:val="ListParagraph"/>
        <w:numPr>
          <w:ilvl w:val="0"/>
          <w:numId w:val="1"/>
        </w:numPr>
        <w:ind w:left="288" w:hanging="288"/>
      </w:pPr>
      <w:r w:rsidRPr="00B30630">
        <w:rPr>
          <w:color w:val="333333"/>
          <w:szCs w:val="20"/>
        </w:rPr>
        <w:t>Learn how to assist the client in coming to an understanding of their full spectrum of needs and identify and execute solutions.</w:t>
      </w:r>
    </w:p>
    <w:p w14:paraId="76570843" w14:textId="0EAEA140" w:rsidR="00065D46" w:rsidRDefault="00065D46" w:rsidP="00065D46">
      <w:r>
        <w:t>____________________________________</w:t>
      </w:r>
    </w:p>
    <w:p w14:paraId="29221AA5" w14:textId="2B2AF0D8" w:rsidR="00C3356A" w:rsidRDefault="00C6544E" w:rsidP="00065D46">
      <w:r>
        <w:t>Attendees will be able to p</w:t>
      </w:r>
      <w:r w:rsidR="00C3356A">
        <w:t xml:space="preserve">articipate in Q&amp;A </w:t>
      </w:r>
      <w:r>
        <w:t>with the speaker during this</w:t>
      </w:r>
      <w:r w:rsidR="00C3356A">
        <w:t xml:space="preserve"> session</w:t>
      </w:r>
      <w:r>
        <w:t>.</w:t>
      </w:r>
      <w:r w:rsidR="00C3356A">
        <w:t xml:space="preserve">  </w:t>
      </w:r>
    </w:p>
    <w:p w14:paraId="68F50E56" w14:textId="7E4821A1" w:rsidR="00C3356A" w:rsidRPr="00B30630" w:rsidRDefault="00C3356A" w:rsidP="00B30630">
      <w:pPr>
        <w:spacing w:after="0"/>
        <w:rPr>
          <w:b/>
          <w:bCs/>
        </w:rPr>
      </w:pPr>
      <w:r w:rsidRPr="00B30630">
        <w:rPr>
          <w:b/>
          <w:bCs/>
        </w:rPr>
        <w:t>Registration</w:t>
      </w:r>
      <w:r w:rsidR="00B30630">
        <w:rPr>
          <w:b/>
          <w:bCs/>
        </w:rPr>
        <w:t>:</w:t>
      </w:r>
    </w:p>
    <w:p w14:paraId="29A21E28" w14:textId="77777777" w:rsidR="00B30630" w:rsidRDefault="00B30630" w:rsidP="00B30630">
      <w:pPr>
        <w:spacing w:after="0"/>
      </w:pPr>
      <w:r>
        <w:t>$30.00 per person – Please register online or mail check by 10-3-23:</w:t>
      </w:r>
    </w:p>
    <w:p w14:paraId="323EEE00" w14:textId="303F23D6" w:rsidR="00B30630" w:rsidRDefault="00B30630" w:rsidP="00B30630">
      <w:pPr>
        <w:spacing w:after="0"/>
      </w:pPr>
      <w:r>
        <w:t>FEPCMD, 33006 W. Seven Mile Road, #237, Livonia, MI  48152</w:t>
      </w:r>
    </w:p>
    <w:p w14:paraId="014E9672" w14:textId="77777777" w:rsidR="00B30630" w:rsidRDefault="00B30630" w:rsidP="00B30630">
      <w:pPr>
        <w:spacing w:after="0"/>
      </w:pPr>
    </w:p>
    <w:p w14:paraId="3EDD39B3" w14:textId="229F1A1F" w:rsidR="00000000" w:rsidRDefault="00C3356A">
      <w:r>
        <w:t>Contact</w:t>
      </w:r>
      <w:r w:rsidR="00152AA6">
        <w:t xml:space="preserve"> </w:t>
      </w:r>
      <w:r>
        <w:t>for any questions</w:t>
      </w:r>
      <w:r w:rsidR="00152AA6">
        <w:t>:</w:t>
      </w:r>
      <w:r>
        <w:t xml:space="preserve"> For more information regarding administrative policies such as complaint, please contact </w:t>
      </w:r>
      <w:r w:rsidR="00B30630">
        <w:t xml:space="preserve">Michele Collins, </w:t>
      </w:r>
      <w:hyperlink r:id="rId9" w:history="1">
        <w:r w:rsidR="00B30630" w:rsidRPr="00FD3AFA">
          <w:rPr>
            <w:rStyle w:val="Hyperlink"/>
          </w:rPr>
          <w:t>mec19@ntrs.com</w:t>
        </w:r>
      </w:hyperlink>
      <w:r>
        <w:t>.</w:t>
      </w:r>
    </w:p>
    <w:p w14:paraId="7A58C3E9" w14:textId="63E192F1" w:rsidR="00C3356A" w:rsidRDefault="00B30630">
      <w:r>
        <w:br/>
      </w:r>
      <w:r>
        <w:br/>
      </w:r>
      <w:r>
        <w:br/>
      </w:r>
      <w:r>
        <w:br/>
      </w:r>
      <w:r w:rsidR="00152AA6">
        <w:rPr>
          <w:noProof/>
        </w:rPr>
        <w:drawing>
          <wp:inline distT="0" distB="0" distL="0" distR="0" wp14:anchorId="654C369F" wp14:editId="1A49EB5F">
            <wp:extent cx="501650" cy="445330"/>
            <wp:effectExtent l="0" t="0" r="0" b="0"/>
            <wp:docPr id="2" name="Picture 2" descr="Logo and Guidelines - NASBA Reg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nd Guidelines - NASBA Regist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409" cy="458432"/>
                    </a:xfrm>
                    <a:prstGeom prst="rect">
                      <a:avLst/>
                    </a:prstGeom>
                    <a:noFill/>
                    <a:ln>
                      <a:noFill/>
                    </a:ln>
                  </pic:spPr>
                </pic:pic>
              </a:graphicData>
            </a:graphic>
          </wp:inline>
        </w:drawing>
      </w:r>
    </w:p>
    <w:p w14:paraId="2D022A32" w14:textId="2581276C" w:rsidR="00C3356A" w:rsidRDefault="00C3356A">
      <w:r>
        <w:t xml:space="preserve">The Northern Trust Company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website: </w:t>
      </w:r>
      <w:hyperlink r:id="rId11" w:history="1">
        <w:r w:rsidRPr="001839F9">
          <w:rPr>
            <w:rStyle w:val="Hyperlink"/>
          </w:rPr>
          <w:t>www.nasbaregistry.org</w:t>
        </w:r>
      </w:hyperlink>
      <w:r>
        <w:t xml:space="preserve"> </w:t>
      </w:r>
    </w:p>
    <w:p w14:paraId="27054705" w14:textId="2B1491D8" w:rsidR="00C3356A" w:rsidRDefault="00C3356A">
      <w:r>
        <w:t xml:space="preserve">Meeting participants can earn up to </w:t>
      </w:r>
      <w:r w:rsidR="00B30630">
        <w:t>1</w:t>
      </w:r>
      <w:r>
        <w:t xml:space="preserve"> CPE credit: </w:t>
      </w:r>
    </w:p>
    <w:p w14:paraId="309EB96E" w14:textId="246BE9E8" w:rsidR="00B30630" w:rsidRDefault="00C3356A" w:rsidP="00B30630">
      <w:r>
        <w:t xml:space="preserve">• Field of Study: Finance – 1 credit </w:t>
      </w:r>
    </w:p>
    <w:p w14:paraId="30747F48" w14:textId="4E6FD963" w:rsidR="00C3356A" w:rsidRDefault="00C3356A">
      <w:r>
        <w:t xml:space="preserve">• Prerequisites: None </w:t>
      </w:r>
    </w:p>
    <w:p w14:paraId="43BA305C" w14:textId="49B8B7CC" w:rsidR="00C3356A" w:rsidRDefault="00C3356A">
      <w:r>
        <w:t xml:space="preserve">• Who Should Attend: Invitation Only </w:t>
      </w:r>
      <w:r w:rsidR="00B30630">
        <w:t>–</w:t>
      </w:r>
      <w:r>
        <w:t xml:space="preserve"> </w:t>
      </w:r>
      <w:r w:rsidR="00B30630">
        <w:t xml:space="preserve">members and guests of </w:t>
      </w:r>
      <w:r w:rsidR="00B30630" w:rsidRPr="00B30630">
        <w:t>The Financial and Estate Planning Council of Metropolitan Detroit</w:t>
      </w:r>
    </w:p>
    <w:p w14:paraId="5ADACE4B" w14:textId="77777777" w:rsidR="00C3356A" w:rsidRDefault="00C3356A">
      <w:r>
        <w:t xml:space="preserve">• Advanced Preparation: None </w:t>
      </w:r>
    </w:p>
    <w:p w14:paraId="19BFE3C9" w14:textId="77777777" w:rsidR="00C3356A" w:rsidRDefault="00C3356A">
      <w:r>
        <w:t xml:space="preserve">• Program Level: Basic </w:t>
      </w:r>
    </w:p>
    <w:p w14:paraId="15DACAA3" w14:textId="77777777" w:rsidR="00C3356A" w:rsidRDefault="00C3356A">
      <w:r>
        <w:t xml:space="preserve">• Delivery Method: Group-Live </w:t>
      </w:r>
    </w:p>
    <w:p w14:paraId="5BD5C75F" w14:textId="507E48B4" w:rsidR="00C3356A" w:rsidRDefault="00C3356A">
      <w:r>
        <w:t xml:space="preserve">• Questions: Contact </w:t>
      </w:r>
      <w:r w:rsidR="00152AA6">
        <w:t>Michele Collins</w:t>
      </w:r>
    </w:p>
    <w:sectPr w:rsidR="00C3356A" w:rsidSect="00C3356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87A5" w14:textId="77777777" w:rsidR="008A430B" w:rsidRDefault="008A430B" w:rsidP="00747EDC">
      <w:pPr>
        <w:spacing w:after="0" w:line="240" w:lineRule="auto"/>
      </w:pPr>
      <w:r>
        <w:separator/>
      </w:r>
    </w:p>
  </w:endnote>
  <w:endnote w:type="continuationSeparator" w:id="0">
    <w:p w14:paraId="185A6850" w14:textId="77777777" w:rsidR="008A430B" w:rsidRDefault="008A430B" w:rsidP="0074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4FF0" w14:textId="77777777" w:rsidR="00747EDC" w:rsidRDefault="00747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C6B8" w14:textId="093C2885" w:rsidR="00747EDC" w:rsidRDefault="00747E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F74A" w14:textId="77777777" w:rsidR="00747EDC" w:rsidRDefault="00747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1055" w14:textId="77777777" w:rsidR="008A430B" w:rsidRDefault="008A430B" w:rsidP="00747EDC">
      <w:pPr>
        <w:spacing w:after="0" w:line="240" w:lineRule="auto"/>
      </w:pPr>
      <w:r>
        <w:separator/>
      </w:r>
    </w:p>
  </w:footnote>
  <w:footnote w:type="continuationSeparator" w:id="0">
    <w:p w14:paraId="54E87EE0" w14:textId="77777777" w:rsidR="008A430B" w:rsidRDefault="008A430B" w:rsidP="00747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9B22" w14:textId="77777777" w:rsidR="00747EDC" w:rsidRDefault="00747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3FA3" w14:textId="77777777" w:rsidR="00747EDC" w:rsidRDefault="00747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1569" w14:textId="77777777" w:rsidR="00747EDC" w:rsidRDefault="00747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B26E9"/>
    <w:multiLevelType w:val="hybridMultilevel"/>
    <w:tmpl w:val="095A1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085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6A"/>
    <w:rsid w:val="00065D46"/>
    <w:rsid w:val="000B1E0E"/>
    <w:rsid w:val="00152AA6"/>
    <w:rsid w:val="00605B4A"/>
    <w:rsid w:val="00646581"/>
    <w:rsid w:val="007266E6"/>
    <w:rsid w:val="00747EDC"/>
    <w:rsid w:val="008A430B"/>
    <w:rsid w:val="00903BCE"/>
    <w:rsid w:val="00B30630"/>
    <w:rsid w:val="00C3356A"/>
    <w:rsid w:val="00C6544E"/>
    <w:rsid w:val="00C82E14"/>
    <w:rsid w:val="00F1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31C6F"/>
  <w15:chartTrackingRefBased/>
  <w15:docId w15:val="{7C1E9C46-042E-4894-8F67-FDD1A229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56A"/>
    <w:rPr>
      <w:color w:val="0563C1" w:themeColor="hyperlink"/>
      <w:u w:val="single"/>
    </w:rPr>
  </w:style>
  <w:style w:type="character" w:styleId="UnresolvedMention">
    <w:name w:val="Unresolved Mention"/>
    <w:basedOn w:val="DefaultParagraphFont"/>
    <w:uiPriority w:val="99"/>
    <w:semiHidden/>
    <w:unhideWhenUsed/>
    <w:rsid w:val="00C3356A"/>
    <w:rPr>
      <w:color w:val="605E5C"/>
      <w:shd w:val="clear" w:color="auto" w:fill="E1DFDD"/>
    </w:rPr>
  </w:style>
  <w:style w:type="character" w:customStyle="1" w:styleId="pspdfkit-6fq5ysqkmc2gc1fek9b659qfh8">
    <w:name w:val="pspdfkit-6fq5ysqkmc2gc1fek9b659qfh8"/>
    <w:basedOn w:val="DefaultParagraphFont"/>
    <w:rsid w:val="000B1E0E"/>
  </w:style>
  <w:style w:type="paragraph" w:styleId="NormalWeb">
    <w:name w:val="Normal (Web)"/>
    <w:basedOn w:val="Normal"/>
    <w:uiPriority w:val="99"/>
    <w:semiHidden/>
    <w:unhideWhenUsed/>
    <w:rsid w:val="000B1E0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0630"/>
    <w:pPr>
      <w:ind w:left="720"/>
      <w:contextualSpacing/>
    </w:pPr>
  </w:style>
  <w:style w:type="paragraph" w:styleId="Header">
    <w:name w:val="header"/>
    <w:basedOn w:val="Normal"/>
    <w:link w:val="HeaderChar"/>
    <w:uiPriority w:val="99"/>
    <w:unhideWhenUsed/>
    <w:rsid w:val="00747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EDC"/>
  </w:style>
  <w:style w:type="paragraph" w:styleId="Footer">
    <w:name w:val="footer"/>
    <w:basedOn w:val="Normal"/>
    <w:link w:val="FooterChar"/>
    <w:uiPriority w:val="99"/>
    <w:unhideWhenUsed/>
    <w:rsid w:val="00747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0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8C144700"/><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rtherntrust.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baregistry.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ec19@ntr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E Collins</dc:creator>
  <cp:keywords/>
  <dc:description/>
  <cp:lastModifiedBy>FEPCMD</cp:lastModifiedBy>
  <cp:revision>2</cp:revision>
  <dcterms:created xsi:type="dcterms:W3CDTF">2023-09-26T14:25:00Z</dcterms:created>
  <dcterms:modified xsi:type="dcterms:W3CDTF">2023-09-26T14:25:00Z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ab60fa-411f-4278-b891-0f05ded05f51_Enabled">
    <vt:lpwstr>true</vt:lpwstr>
  </property>
  <property fmtid="{D5CDD505-2E9C-101B-9397-08002B2CF9AE}" pid="3" name="MSIP_Label_4aab60fa-411f-4278-b891-0f05ded05f51_SetDate">
    <vt:lpwstr>2023-09-25T16:08:20Z</vt:lpwstr>
  </property>
  <property fmtid="{D5CDD505-2E9C-101B-9397-08002B2CF9AE}" pid="4" name="MSIP_Label_4aab60fa-411f-4278-b891-0f05ded05f51_Method">
    <vt:lpwstr>Privileged</vt:lpwstr>
  </property>
  <property fmtid="{D5CDD505-2E9C-101B-9397-08002B2CF9AE}" pid="5" name="MSIP_Label_4aab60fa-411f-4278-b891-0f05ded05f51_Name">
    <vt:lpwstr>Non-Sensitive Business Use - No Footer</vt:lpwstr>
  </property>
  <property fmtid="{D5CDD505-2E9C-101B-9397-08002B2CF9AE}" pid="6" name="MSIP_Label_4aab60fa-411f-4278-b891-0f05ded05f51_SiteId">
    <vt:lpwstr>2434528d-4270-4977-81dd-a6308c1761a3</vt:lpwstr>
  </property>
  <property fmtid="{D5CDD505-2E9C-101B-9397-08002B2CF9AE}" pid="7" name="MSIP_Label_4aab60fa-411f-4278-b891-0f05ded05f51_ActionId">
    <vt:lpwstr>bd9bff78-d73e-4c22-b4d5-e34327f0f6e2</vt:lpwstr>
  </property>
  <property fmtid="{D5CDD505-2E9C-101B-9397-08002B2CF9AE}" pid="8" name="MSIP_Label_4aab60fa-411f-4278-b891-0f05ded05f51_ContentBits">
    <vt:lpwstr>0</vt:lpwstr>
  </property>
</Properties>
</file>